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jc w:val="center"/>
        <w:rPr>
          <w:rFonts w:hint="eastAsia" w:ascii="仿宋" w:hAnsi="仿宋" w:eastAsia="仿宋" w:cs="仿宋"/>
          <w:b w:val="0"/>
          <w:bCs/>
          <w:color w:val="auto"/>
          <w:sz w:val="36"/>
          <w:szCs w:val="36"/>
          <w:highlight w:val="none"/>
        </w:rPr>
      </w:pPr>
      <w:r>
        <w:rPr>
          <w:rFonts w:hint="eastAsia" w:ascii="宋体" w:hAnsi="宋体" w:cs="宋体"/>
          <w:b w:val="0"/>
          <w:bCs w:val="0"/>
          <w:kern w:val="1"/>
          <w:sz w:val="32"/>
          <w:szCs w:val="32"/>
          <w:highlight w:val="none"/>
          <w:lang w:val="en-US" w:eastAsia="zh-CN"/>
        </w:rPr>
        <w:t xml:space="preserve"> 三相异步电动机YE5-250M-6 37kW 380V F B3 IP55</w:t>
      </w: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规格书</w:t>
      </w:r>
    </w:p>
    <w:p>
      <w:pPr>
        <w:snapToGrid w:val="0"/>
        <w:spacing w:line="360" w:lineRule="auto"/>
        <w:ind w:right="-447"/>
        <w:jc w:val="center"/>
        <w:rPr>
          <w:rFonts w:hint="eastAsia" w:ascii="仿宋" w:hAnsi="仿宋" w:eastAsia="仿宋" w:cs="仿宋"/>
          <w:b/>
          <w:color w:val="auto"/>
          <w:sz w:val="36"/>
          <w:szCs w:val="48"/>
          <w:highlight w:val="none"/>
        </w:rPr>
      </w:pP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 月</w:t>
      </w:r>
      <w:r>
        <w:rPr>
          <w:rFonts w:hint="eastAsia" w:ascii="仿宋" w:hAnsi="仿宋" w:eastAsia="仿宋" w:cs="仿宋"/>
          <w:b/>
          <w:color w:val="auto"/>
          <w:sz w:val="30"/>
          <w:szCs w:val="30"/>
          <w:highlight w:val="none"/>
          <w:lang w:val="en-US" w:eastAsia="zh-CN"/>
        </w:rPr>
        <w:t xml:space="preserve"> </w:t>
      </w:r>
      <w:bookmarkStart w:id="1" w:name="_GoBack"/>
      <w:bookmarkEnd w:id="1"/>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三相异步电动机YE5-250M-6 37kW 380V F B3 IP55</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三相异步电动机YE5-250M-6 37kW 380V F B3 IP55</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7#高炉</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w:t>
      </w:r>
      <w:r>
        <w:rPr>
          <w:rFonts w:hint="eastAsia" w:ascii="仿宋" w:hAnsi="仿宋" w:eastAsia="仿宋" w:cs="仿宋"/>
          <w:color w:val="auto"/>
          <w:sz w:val="21"/>
          <w:szCs w:val="21"/>
          <w:highlight w:val="none"/>
          <w:lang w:eastAsia="zh-CN"/>
        </w:rPr>
        <w:t>电机相关</w:t>
      </w:r>
      <w:r>
        <w:rPr>
          <w:rFonts w:hint="eastAsia" w:ascii="仿宋" w:hAnsi="仿宋" w:eastAsia="仿宋" w:cs="仿宋"/>
          <w:color w:val="auto"/>
          <w:sz w:val="21"/>
          <w:szCs w:val="21"/>
          <w:highlight w:val="none"/>
        </w:rPr>
        <w:t>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 xml:space="preserve">三相异步电动机YE5-250M-6 37kW 380V F B3 IP55 </w:t>
      </w:r>
      <w:r>
        <w:rPr>
          <w:rFonts w:hint="eastAsia" w:ascii="仿宋" w:hAnsi="仿宋" w:eastAsia="仿宋" w:cs="仿宋"/>
          <w:color w:val="auto"/>
          <w:sz w:val="21"/>
          <w:szCs w:val="21"/>
          <w:highlight w:val="none"/>
          <w:lang w:val="en-US" w:eastAsia="zh-CN"/>
        </w:rPr>
        <w:t xml:space="preserve">               </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②</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电压等级</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 xml:space="preserve">AC380V </w:t>
      </w:r>
    </w:p>
    <w:p>
      <w:pPr>
        <w:spacing w:line="360" w:lineRule="auto"/>
        <w:ind w:left="418" w:leftChars="174" w:firstLine="0" w:firstLineChars="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eastAsia="zh-CN"/>
        </w:rPr>
        <w:t>③</w:t>
      </w:r>
      <w:r>
        <w:rPr>
          <w:rFonts w:hint="eastAsia" w:ascii="仿宋" w:hAnsi="仿宋" w:eastAsia="仿宋" w:cs="仿宋"/>
          <w:color w:val="auto"/>
          <w:sz w:val="21"/>
          <w:szCs w:val="21"/>
          <w:highlight w:val="none"/>
          <w:lang w:val="en-US" w:eastAsia="zh-CN"/>
        </w:rPr>
        <w:t>接线方式：△</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p>
    <w:p>
      <w:pPr>
        <w:spacing w:line="360" w:lineRule="auto"/>
        <w:ind w:left="418" w:leftChars="174" w:firstLine="0" w:firstLineChars="0"/>
        <w:rPr>
          <w:rFonts w:hint="eastAsia" w:ascii="仿宋" w:hAnsi="仿宋" w:eastAsia="仿宋" w:cs="仿宋"/>
          <w:color w:val="FF0000"/>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t xml:space="preserve">                          </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5.随机资料：质检报告、出厂合格证、注意事项说明书。</w:t>
      </w:r>
    </w:p>
    <w:p>
      <w:pPr>
        <w:spacing w:line="360" w:lineRule="auto"/>
        <w:rPr>
          <w:rFonts w:hint="default" w:ascii="仿宋" w:hAnsi="仿宋" w:eastAsia="仿宋" w:cs="仿宋"/>
          <w:color w:val="auto"/>
          <w:sz w:val="21"/>
          <w:szCs w:val="21"/>
          <w:highlight w:val="none"/>
          <w:lang w:val="en-US" w:eastAsia="zh-CN"/>
        </w:rPr>
      </w:pPr>
    </w:p>
    <w:p>
      <w:pPr>
        <w:spacing w:line="360" w:lineRule="auto"/>
        <w:ind w:firstLine="478" w:firstLineChars="228"/>
        <w:jc w:val="center"/>
        <w:rPr>
          <w:rFonts w:hint="eastAsia" w:ascii="仿宋" w:hAnsi="仿宋" w:eastAsia="仿宋" w:cs="仿宋"/>
          <w:color w:val="auto"/>
          <w:sz w:val="21"/>
          <w:szCs w:val="21"/>
          <w:highlight w:val="none"/>
          <w:lang w:eastAsia="zh-CN"/>
        </w:rPr>
      </w:pPr>
    </w:p>
    <w:p>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6" w:type="pct"/>
        <w:tblInd w:w="0" w:type="dxa"/>
        <w:tblLayout w:type="autofit"/>
        <w:tblCellMar>
          <w:top w:w="0" w:type="dxa"/>
          <w:left w:w="108" w:type="dxa"/>
          <w:bottom w:w="0" w:type="dxa"/>
          <w:right w:w="108" w:type="dxa"/>
        </w:tblCellMar>
      </w:tblPr>
      <w:tblGrid>
        <w:gridCol w:w="484"/>
        <w:gridCol w:w="1047"/>
        <w:gridCol w:w="3052"/>
        <w:gridCol w:w="1080"/>
        <w:gridCol w:w="1539"/>
        <w:gridCol w:w="1109"/>
        <w:gridCol w:w="1257"/>
      </w:tblGrid>
      <w:tr>
        <w:tblPrEx>
          <w:tblCellMar>
            <w:top w:w="0" w:type="dxa"/>
            <w:left w:w="108" w:type="dxa"/>
            <w:bottom w:w="0" w:type="dxa"/>
            <w:right w:w="108" w:type="dxa"/>
          </w:tblCellMar>
        </w:tblPrEx>
        <w:trPr>
          <w:trHeight w:val="400" w:hRule="atLeast"/>
        </w:trPr>
        <w:tc>
          <w:tcPr>
            <w:tcW w:w="253"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5"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2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253"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b w:val="0"/>
                <w:bCs w:val="0"/>
                <w:color w:val="auto"/>
                <w:kern w:val="1"/>
                <w:sz w:val="20"/>
                <w:szCs w:val="20"/>
                <w:highlight w:val="none"/>
              </w:rPr>
              <w:t xml:space="preserve">70367827 </w:t>
            </w:r>
          </w:p>
        </w:tc>
        <w:tc>
          <w:tcPr>
            <w:tcW w:w="1594"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三相异步电动机YE5-250M-6 37kW 380V F B3 IP55</w:t>
            </w:r>
          </w:p>
        </w:tc>
        <w:tc>
          <w:tcPr>
            <w:tcW w:w="564"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04"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55"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pPr>
        <w:spacing w:line="360" w:lineRule="auto"/>
        <w:ind w:left="0" w:leftChars="0" w:firstLine="0" w:firstLineChars="0"/>
        <w:rPr>
          <w:rFonts w:hint="default" w:ascii="仿宋" w:hAnsi="仿宋" w:eastAsia="仿宋" w:cs="仿宋"/>
          <w:b/>
          <w:bCs/>
          <w:color w:val="auto"/>
          <w:spacing w:val="-4"/>
          <w:kern w:val="28"/>
          <w:sz w:val="21"/>
          <w:szCs w:val="21"/>
          <w:highlight w:val="none"/>
          <w:lang w:val="en-US"/>
        </w:rPr>
      </w:pPr>
      <w:r>
        <w:rPr>
          <w:rFonts w:hint="eastAsia" w:ascii="仿宋" w:hAnsi="仿宋" w:eastAsia="仿宋" w:cs="仿宋"/>
          <w:b/>
          <w:bCs/>
          <w:color w:val="auto"/>
          <w:sz w:val="21"/>
          <w:szCs w:val="21"/>
          <w:highlight w:val="none"/>
          <w:lang w:val="en-US" w:eastAsia="zh-CN"/>
        </w:rPr>
        <w:t>安装方式必须与现场安装尺寸一致，确保提供的电机能够完全的备用和互换。厂家现场测绘具体安装数据，电机必须符合国标能效技术要求。</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陈永刚；</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15390581856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chenyongang1@jiugang.com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日</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NGIxNmFmYzZlNmFiNDYxMzdmMWQxNGEzZWMxYjk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5F97A7D"/>
    <w:rsid w:val="08416F2D"/>
    <w:rsid w:val="0A502357"/>
    <w:rsid w:val="0AF75787"/>
    <w:rsid w:val="0C693DF6"/>
    <w:rsid w:val="0F6949B9"/>
    <w:rsid w:val="0FA7334B"/>
    <w:rsid w:val="11AC1D80"/>
    <w:rsid w:val="11D76808"/>
    <w:rsid w:val="13D32C4B"/>
    <w:rsid w:val="14A213F8"/>
    <w:rsid w:val="15B8653A"/>
    <w:rsid w:val="15C0276A"/>
    <w:rsid w:val="165775BA"/>
    <w:rsid w:val="1763479D"/>
    <w:rsid w:val="17B55FF2"/>
    <w:rsid w:val="18A90670"/>
    <w:rsid w:val="190D30A5"/>
    <w:rsid w:val="1A9210DE"/>
    <w:rsid w:val="1C3A718F"/>
    <w:rsid w:val="1D0E6271"/>
    <w:rsid w:val="1D701F7E"/>
    <w:rsid w:val="1E995A6B"/>
    <w:rsid w:val="205F020B"/>
    <w:rsid w:val="262C11AD"/>
    <w:rsid w:val="264D6D44"/>
    <w:rsid w:val="274A49E9"/>
    <w:rsid w:val="29796396"/>
    <w:rsid w:val="2CE76254"/>
    <w:rsid w:val="2D34414E"/>
    <w:rsid w:val="2F5A6DBC"/>
    <w:rsid w:val="30DD6F16"/>
    <w:rsid w:val="316F691B"/>
    <w:rsid w:val="324A771F"/>
    <w:rsid w:val="348575AD"/>
    <w:rsid w:val="34F76C36"/>
    <w:rsid w:val="379D74FF"/>
    <w:rsid w:val="37D130D6"/>
    <w:rsid w:val="382611A3"/>
    <w:rsid w:val="38822413"/>
    <w:rsid w:val="39481A9A"/>
    <w:rsid w:val="3B9823B7"/>
    <w:rsid w:val="3BAC5A4D"/>
    <w:rsid w:val="3E3770BC"/>
    <w:rsid w:val="3EAF1EBE"/>
    <w:rsid w:val="400A0C2B"/>
    <w:rsid w:val="404B0715"/>
    <w:rsid w:val="42650422"/>
    <w:rsid w:val="43021DC3"/>
    <w:rsid w:val="436D320C"/>
    <w:rsid w:val="43AA712C"/>
    <w:rsid w:val="4852620B"/>
    <w:rsid w:val="48AE77F9"/>
    <w:rsid w:val="49916AB0"/>
    <w:rsid w:val="4A1D17C2"/>
    <w:rsid w:val="4C793B3F"/>
    <w:rsid w:val="4D6E11CA"/>
    <w:rsid w:val="4E02772B"/>
    <w:rsid w:val="4F664D9F"/>
    <w:rsid w:val="4F7E26BC"/>
    <w:rsid w:val="508431D1"/>
    <w:rsid w:val="50A373DC"/>
    <w:rsid w:val="52543B4B"/>
    <w:rsid w:val="53193986"/>
    <w:rsid w:val="53B546F8"/>
    <w:rsid w:val="568E09F4"/>
    <w:rsid w:val="577F2AA1"/>
    <w:rsid w:val="57F435E4"/>
    <w:rsid w:val="581035A9"/>
    <w:rsid w:val="58374651"/>
    <w:rsid w:val="595125A3"/>
    <w:rsid w:val="5A5B7F3B"/>
    <w:rsid w:val="5B315B67"/>
    <w:rsid w:val="5C3A6E47"/>
    <w:rsid w:val="5EB033F0"/>
    <w:rsid w:val="608B2DCE"/>
    <w:rsid w:val="60EA63AF"/>
    <w:rsid w:val="61D858B1"/>
    <w:rsid w:val="625E7ACB"/>
    <w:rsid w:val="63B82D47"/>
    <w:rsid w:val="67A63303"/>
    <w:rsid w:val="68343DB1"/>
    <w:rsid w:val="68884588"/>
    <w:rsid w:val="6AB0617B"/>
    <w:rsid w:val="713F7586"/>
    <w:rsid w:val="72D75DC2"/>
    <w:rsid w:val="74753B7F"/>
    <w:rsid w:val="74FB6702"/>
    <w:rsid w:val="75035C01"/>
    <w:rsid w:val="76AA51C8"/>
    <w:rsid w:val="793D18CD"/>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1570</Words>
  <Characters>1816</Characters>
  <Lines>16</Lines>
  <Paragraphs>4</Paragraphs>
  <TotalTime>0</TotalTime>
  <ScaleCrop>false</ScaleCrop>
  <LinksUpToDate>false</LinksUpToDate>
  <CharactersWithSpaces>2023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2026-05-11T08:40:54Z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1DA372D18A904732A75D46C19E0AD107_13</vt:lpwstr>
  </property>
  <property fmtid="{D5CDD505-2E9C-101B-9397-08002B2CF9AE}" pid="4" name="KSOTemplateDocerSaveRecord">
    <vt:lpwstr>eyJoZGlkIjoiZDNhMzRmZjYxZTU0OTJmZjFjZTBiMWM2YmI1NjI5YWMiLCJ1c2VySWQiOiIxNjQ5Mjc3NjkwIn0=</vt:lpwstr>
  </property>
</Properties>
</file>